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102B45"/>
            <w:tcBorders>
              <w:top w:val="single" w:sz="0" w:space="0" w:color="102B45"/>
              <w:left w:val="single" w:sz="0" w:space="0" w:color="102B45"/>
              <w:bottom w:val="single" w:sz="0" w:space="0" w:color="102B45"/>
              <w:right w:val="single" w:sz="0" w:space="0" w:color="102B45"/>
              <w:insideH w:val="single" w:sz="0" w:space="0" w:color="102B45"/>
              <w:insideV w:val="single" w:sz="0" w:space="0" w:color="102B45"/>
            </w:tcBorders>
            <w:tcMar>
              <w:top w:w="220" w:type="dxa"/>
              <w:start w:w="220" w:type="dxa"/>
              <w:bottom w:w="210" w:type="dxa"/>
              <w:end w:w="220" w:type="dxa"/>
            </w:tcMar>
          </w:tcPr>
          <w:p>
            <w:pPr>
              <w:spacing w:after="80"/>
              <w:jc w:val="center"/>
            </w:pPr>
            <w:r/>
            <w:r>
              <w:rPr>
                <w:rFonts w:ascii="Arial" w:hAnsi="Arial" w:eastAsia="STHeiti"/>
                <w:b/>
                <w:color w:val="FFFFFF"/>
                <w:sz w:val="48"/>
              </w:rPr>
              <w:t>ISNANFCM 2026</w:t>
            </w:r>
          </w:p>
          <w:p>
            <w:pPr>
              <w:spacing w:after="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486656" cy="1981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3fbb75ac24739c30eb9c5f1d13226b9dff80f87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656" cy="198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Arial" w:hAnsi="Arial" w:eastAsia="STHeiti"/>
                <w:b w:val="0"/>
                <w:color w:val="DCE9EE"/>
                <w:sz w:val="17"/>
              </w:rPr>
              <w:t>International Workshop on Nanofluidics and Advanced Nanoscale Functional Properties in Condensed Matter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DDF4F6"/>
            <w:tcBorders>
              <w:top w:val="single" w:sz="0" w:space="0" w:color="DDF4F6"/>
              <w:left w:val="single" w:sz="0" w:space="0" w:color="DDF4F6"/>
              <w:bottom w:val="single" w:sz="0" w:space="0" w:color="DDF4F6"/>
              <w:right w:val="single" w:sz="0" w:space="0" w:color="DDF4F6"/>
              <w:insideH w:val="single" w:sz="0" w:space="0" w:color="DDF4F6"/>
              <w:insideV w:val="single" w:sz="0" w:space="0" w:color="DDF4F6"/>
            </w:tcBorders>
            <w:tcMar>
              <w:top w:w="80" w:type="dxa"/>
              <w:start w:w="160" w:type="dxa"/>
              <w:bottom w:w="80" w:type="dxa"/>
              <w:end w:w="160" w:type="dxa"/>
            </w:tcMar>
          </w:tcPr>
          <w:p>
            <w:pPr>
              <w:spacing w:after="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41248" cy="1981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3442e338cf7e398687408897e77958d3360dba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48" cy="198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STHeiti"/>
                <w:b w:val="0"/>
                <w:color w:val="526273"/>
                <w:sz w:val="18"/>
              </w:rPr>
              <w:t xml:space="preserve">  Participant information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4989"/>
            <w:vAlign w:val="center"/>
            <w:shd w:fill="F8FAFC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before="0" w:after="2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04088" cy="15544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f325b333211915e435ac53af96a0712eebbebdf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1554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/>
            </w:pPr>
            <w:r>
              <w:drawing>
                <wp:inline xmlns:a="http://schemas.openxmlformats.org/drawingml/2006/main" xmlns:pic="http://schemas.openxmlformats.org/drawingml/2006/picture">
                  <wp:extent cx="1685544" cy="192024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caebe9298431f056bced23350c5dfddd74af99c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544" cy="19202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89"/>
            <w:vAlign w:val="center"/>
            <w:shd w:fill="F8FAFC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before="0" w:after="2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59536" cy="15544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7d7ee1a7a6b0179b42d4d3f44873b9bdb6b1dc6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1554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/>
            </w:pPr>
            <w:r>
              <w:drawing>
                <wp:inline xmlns:a="http://schemas.openxmlformats.org/drawingml/2006/main" xmlns:pic="http://schemas.openxmlformats.org/drawingml/2006/picture">
                  <wp:extent cx="1911095" cy="192024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eeaf5a91982cacc52efa0637206817f3b1b98f6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095" cy="19202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989"/>
            <w:vAlign w:val="center"/>
            <w:shd w:fill="F8FAFC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before="0" w:after="2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624584" cy="158496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644e87943455d849d667b2e80a8d2657469cd4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584" cy="1584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/>
            </w:pPr>
            <w:r>
              <w:drawing>
                <wp:inline xmlns:a="http://schemas.openxmlformats.org/drawingml/2006/main" xmlns:pic="http://schemas.openxmlformats.org/drawingml/2006/picture">
                  <wp:extent cx="2592000" cy="174435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c16cfeed12de4d46b1b047765a6dd96756e1481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000" cy="1744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89"/>
            <w:vAlign w:val="center"/>
            <w:shd w:fill="F8FAFC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before="0" w:after="2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045464" cy="155448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9aee1f625e301e15a9de0fa3a5b0032110fbbf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464" cy="1554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/>
            </w:pPr>
            <w:r>
              <w:drawing>
                <wp:inline xmlns:a="http://schemas.openxmlformats.org/drawingml/2006/main" xmlns:pic="http://schemas.openxmlformats.org/drawingml/2006/picture">
                  <wp:extent cx="2127504" cy="195072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4875b353a1e4fa0f5d40f17ec494c9981eeb785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04" cy="195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shd w:fill="DDF4F6"/>
            <w:tcBorders>
              <w:top w:val="single" w:sz="0" w:space="0" w:color="DDF4F6"/>
              <w:left w:val="single" w:sz="0" w:space="0" w:color="DDF4F6"/>
              <w:bottom w:val="single" w:sz="0" w:space="0" w:color="DDF4F6"/>
              <w:right w:val="single" w:sz="0" w:space="0" w:color="DDF4F6"/>
              <w:insideH w:val="single" w:sz="0" w:space="0" w:color="DDF4F6"/>
              <w:insideV w:val="single" w:sz="0" w:space="0" w:color="DDF4F6"/>
            </w:tcBorders>
            <w:tcMar>
              <w:top w:w="80" w:type="dxa"/>
              <w:start w:w="160" w:type="dxa"/>
              <w:bottom w:w="80" w:type="dxa"/>
              <w:end w:w="160" w:type="dxa"/>
            </w:tcMar>
          </w:tcPr>
          <w:p>
            <w:pPr>
              <w:spacing w:after="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99743" cy="195072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3ac54719cf96f6dbf72fd69c178ac52612d46a8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743" cy="195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STHeiti"/>
                <w:b w:val="0"/>
                <w:color w:val="526273"/>
                <w:sz w:val="18"/>
              </w:rPr>
              <w:t xml:space="preserve">  Research presentation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633984" cy="182880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fe1ed89805f581869e42eb9610b4e7960dd9a11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984" cy="1828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STHeiti"/>
                <w:b w:val="0"/>
                <w:color w:val="526273"/>
                <w:sz w:val="18"/>
              </w:rPr>
              <w:t xml:space="preserve">  Title</w:t>
            </w:r>
          </w:p>
          <w:p>
            <w:pPr>
              <w:spacing w:before="0" w:after="0" w:line="276" w:lineRule="auto"/>
              <w:ind w:left="57"/>
            </w:pPr>
            <w:r>
              <w:drawing>
                <wp:inline xmlns:a="http://schemas.openxmlformats.org/drawingml/2006/main" xmlns:pic="http://schemas.openxmlformats.org/drawingml/2006/picture">
                  <wp:extent cx="2478024" cy="176784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f06a77ebc3edbbcc5f1b879a8666924e3263d84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024" cy="1767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t xml:space="preserve"> </w:t>
            </w:r>
            <w:r>
              <w:rPr>
                <w:rFonts w:ascii="Arial" w:hAnsi="Arial" w:eastAsia="STHeiti"/>
                <w:b w:val="0"/>
                <w:color w:val="FFFFFF"/>
                <w:sz w:val="20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80288" cy="185928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ff34d1cd2548acd05ef02bfd9f5db2cd8050014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1859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STHeiti"/>
                <w:b w:val="0"/>
                <w:color w:val="526273"/>
                <w:sz w:val="18"/>
              </w:rPr>
              <w:t xml:space="preserve">  Authors and affiliations</w:t>
            </w:r>
          </w:p>
          <w:p>
            <w:pPr>
              <w:spacing w:before="0" w:after="0" w:line="276" w:lineRule="auto"/>
              <w:ind w:left="57"/>
            </w:pPr>
            <w:r>
              <w:drawing>
                <wp:inline xmlns:a="http://schemas.openxmlformats.org/drawingml/2006/main" xmlns:pic="http://schemas.openxmlformats.org/drawingml/2006/picture">
                  <wp:extent cx="4230624" cy="173736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43edd9a429b9102454a5a2e9994b9de1ebf63ad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0624" cy="1737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t xml:space="preserve"> </w:t>
            </w:r>
            <w:r>
              <w:rPr>
                <w:rFonts w:ascii="Arial" w:hAnsi="Arial" w:eastAsia="STHeiti"/>
                <w:b w:val="0"/>
                <w:color w:val="FFFFFF"/>
                <w:sz w:val="20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341376" cy="182880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35f1a7fa40a739a9c9946cafac6009611ba59f3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" cy="1828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STHeiti"/>
                <w:b w:val="0"/>
                <w:color w:val="526273"/>
                <w:sz w:val="18"/>
              </w:rPr>
              <w:t xml:space="preserve">  Abstract</w:t>
            </w:r>
          </w:p>
          <w:p>
            <w:pPr>
              <w:spacing w:before="0" w:after="0" w:line="276" w:lineRule="auto"/>
              <w:ind w:left="57"/>
            </w:pPr>
            <w:r>
              <w:drawing>
                <wp:inline xmlns:a="http://schemas.openxmlformats.org/drawingml/2006/main" xmlns:pic="http://schemas.openxmlformats.org/drawingml/2006/picture">
                  <wp:extent cx="2161032" cy="173736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1daded509b0359697572d04c9976802988b7010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032" cy="1737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t xml:space="preserve"> </w:t>
            </w:r>
            <w:r>
              <w:rPr>
                <w:rFonts w:ascii="Arial" w:hAnsi="Arial" w:eastAsia="STHeiti"/>
                <w:b w:val="0"/>
                <w:color w:val="FFFFFF"/>
                <w:sz w:val="20"/>
              </w:rPr>
            </w:r>
          </w:p>
          <w:p>
            <w:pPr>
              <w:spacing w:before="0" w:after="0" w:line="240" w:lineRule="auto"/>
            </w:pPr>
            <w:r>
              <w:t xml:space="preserve"> </w:t>
            </w:r>
            <w:r>
              <w:rPr>
                <w:rFonts w:ascii="Arial" w:hAnsi="Arial" w:eastAsia="STHeiti"/>
                <w:b w:val="0"/>
                <w:color w:val="FFFFFF"/>
                <w:sz w:val="20"/>
              </w:rPr>
            </w:r>
          </w:p>
          <w:p>
            <w:pPr>
              <w:spacing w:before="0" w:after="0" w:line="240" w:lineRule="auto"/>
            </w:pPr>
            <w:r>
              <w:t xml:space="preserve"> </w:t>
            </w:r>
            <w:r>
              <w:rPr>
                <w:rFonts w:ascii="Arial" w:hAnsi="Arial" w:eastAsia="STHeiti"/>
                <w:b w:val="0"/>
                <w:color w:val="FFFFFF"/>
                <w:sz w:val="20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8"/>
      </w:tblGrid>
      <w:tr>
        <w:tc>
          <w:tcPr>
            <w:tcW w:type="dxa" w:w="10488"/>
            <w:tcBorders>
              <w:top w:val="single" w:sz="8" w:space="0" w:color="C9D7E2"/>
              <w:left w:val="single" w:sz="8" w:space="0" w:color="C9D7E2"/>
              <w:bottom w:val="single" w:sz="8" w:space="0" w:color="C9D7E2"/>
              <w:right w:val="single" w:sz="8" w:space="0" w:color="C9D7E2"/>
              <w:insideH w:val="single" w:sz="8" w:space="0" w:color="C9D7E2"/>
              <w:insideV w:val="single" w:sz="8" w:space="0" w:color="C9D7E2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87680" cy="185928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283977fa51e04ba4d9da9b081e57b5a7e8d1333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1859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STHeiti"/>
                <w:b w:val="0"/>
                <w:color w:val="526273"/>
                <w:sz w:val="18"/>
              </w:rPr>
              <w:t xml:space="preserve">  Keywords</w:t>
            </w:r>
          </w:p>
          <w:p>
            <w:pPr>
              <w:spacing w:before="0" w:after="0" w:line="276" w:lineRule="auto"/>
              <w:ind w:left="57"/>
            </w:pPr>
            <w:r>
              <w:drawing>
                <wp:inline xmlns:a="http://schemas.openxmlformats.org/drawingml/2006/main" xmlns:pic="http://schemas.openxmlformats.org/drawingml/2006/picture">
                  <wp:extent cx="2471928" cy="176784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cb3ddd5a94034923751afbff5cc80baf19ffb31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928" cy="1767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t xml:space="preserve"> </w:t>
            </w:r>
            <w:r>
              <w:rPr>
                <w:rFonts w:ascii="Arial" w:hAnsi="Arial" w:eastAsia="STHeiti"/>
                <w:b w:val="0"/>
                <w:color w:val="FFFFFF"/>
                <w:sz w:val="20"/>
              </w:rPr>
            </w:r>
          </w:p>
        </w:tc>
      </w:tr>
    </w:tbl>
    <w:p>
      <w:pPr>
        <w:spacing w:after="20"/>
      </w:pPr>
    </w:p>
    <w:p>
      <w:pPr>
        <w:spacing w:before="0" w:after="100"/>
        <w:jc w:val="left"/>
      </w:pPr>
      <w:r>
        <w:drawing>
          <wp:inline xmlns:a="http://schemas.openxmlformats.org/drawingml/2006/main" xmlns:pic="http://schemas.openxmlformats.org/drawingml/2006/picture">
            <wp:extent cx="566928" cy="14630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6b096325437e0465edc1e5f69dedd963801f42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14630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xmlns:a="http://schemas.openxmlformats.org/drawingml/2006/main" xmlns:pic="http://schemas.openxmlformats.org/drawingml/2006/picture">
            <wp:extent cx="4860000" cy="14453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8ecb4745ad0e45b1cf6e97f83824963719cc68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144535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44"/>
        <w:gridCol w:w="5244"/>
      </w:tblGrid>
      <w:tr>
        <w:tc>
          <w:tcPr>
            <w:tcW w:type="dxa" w:w="7143"/>
            <w:tcBorders>
              <w:top w:val="single" w:sz="0" w:space="0" w:color="102B45"/>
              <w:left w:val="single" w:sz="0" w:space="0" w:color="102B45"/>
              <w:bottom w:val="single" w:sz="0" w:space="0" w:color="102B45"/>
              <w:right w:val="single" w:sz="0" w:space="0" w:color="102B45"/>
              <w:insideH w:val="single" w:sz="0" w:space="0" w:color="102B45"/>
              <w:insideV w:val="single" w:sz="0" w:space="0" w:color="102B45"/>
            </w:tcBorders>
            <w:shd w:fill="102B45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259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368296" cy="149352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154bb6462e593f14b690aec7b41f667e6ef4092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296" cy="149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35"/>
            <w:tcBorders>
              <w:top w:val="single" w:sz="0" w:space="0" w:color="102B45"/>
              <w:left w:val="single" w:sz="0" w:space="0" w:color="102B45"/>
              <w:bottom w:val="single" w:sz="0" w:space="0" w:color="102B45"/>
              <w:right w:val="single" w:sz="0" w:space="0" w:color="102B45"/>
              <w:insideH w:val="single" w:sz="0" w:space="0" w:color="102B45"/>
              <w:insideV w:val="single" w:sz="0" w:space="0" w:color="102B45"/>
            </w:tcBorders>
            <w:shd w:fill="102B45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259" w:lineRule="auto"/>
              <w:jc w:val="righ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377696" cy="149352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6db118098dc7459d880ced9822363fe310d6be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6" cy="1493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1906" w:h="16838"/>
      <w:pgMar w:top="680" w:right="709" w:bottom="624" w:left="709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STHeit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